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1D" w:rsidRDefault="00B41DBD" w:rsidP="003F551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3F551D" w:rsidRDefault="00B41DB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3F551D" w:rsidRDefault="00B41DB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3F551D" w:rsidRDefault="00B41DB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3F551D" w:rsidRPr="00F11886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B41DB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886">
        <w:rPr>
          <w:rFonts w:ascii="Times New Roman" w:hAnsi="Times New Roman" w:cs="Times New Roman"/>
          <w:sz w:val="24"/>
          <w:szCs w:val="24"/>
          <w:lang w:val="sr-Cyrl-RS"/>
        </w:rPr>
        <w:t>06-2/287-15</w:t>
      </w: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="00B41DBD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B41DB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F551D" w:rsidRDefault="00B41DB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551D" w:rsidRDefault="00B41DB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51D" w:rsidRDefault="00B41DB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51D" w:rsidRDefault="003F551D" w:rsidP="003F55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41DB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DB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DB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DB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41DB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DB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DB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13B56" w:rsidRDefault="00B41DB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3F551D">
        <w:rPr>
          <w:rFonts w:ascii="Times New Roman" w:hAnsi="Times New Roman" w:cs="Times New Roman"/>
          <w:sz w:val="24"/>
          <w:szCs w:val="24"/>
        </w:rPr>
        <w:t>ETAK</w:t>
      </w:r>
      <w:r w:rsidR="003F551D">
        <w:rPr>
          <w:rFonts w:ascii="Times New Roman" w:hAnsi="Times New Roman" w:cs="Times New Roman"/>
          <w:sz w:val="24"/>
          <w:szCs w:val="24"/>
          <w:lang w:val="sr-Cyrl-RS"/>
        </w:rPr>
        <w:t xml:space="preserve">  2</w:t>
      </w:r>
      <w:r w:rsidR="003F551D">
        <w:rPr>
          <w:rFonts w:ascii="Times New Roman" w:hAnsi="Times New Roman" w:cs="Times New Roman"/>
          <w:sz w:val="24"/>
          <w:szCs w:val="24"/>
        </w:rPr>
        <w:t>6</w:t>
      </w:r>
      <w:r w:rsidR="003F55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3F5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3F551D" w:rsidRPr="003F551D" w:rsidRDefault="00B41DB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F551D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51D" w:rsidRDefault="00B41DB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3F5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3F5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3F5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3F5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551D" w:rsidRDefault="00B41DBD" w:rsidP="003F551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3F551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F551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F551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3F551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F551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3F551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3F551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F551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3F551D">
        <w:rPr>
          <w:rFonts w:ascii="Times New Roman" w:hAnsi="Times New Roman"/>
          <w:szCs w:val="24"/>
          <w:lang w:val="ru-RU"/>
        </w:rPr>
        <w:t>:</w:t>
      </w:r>
    </w:p>
    <w:p w:rsidR="003F551D" w:rsidRDefault="003F551D" w:rsidP="003F551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3F551D" w:rsidRDefault="003F551D" w:rsidP="003F55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B41DBD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B41DBD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 </w:t>
      </w:r>
      <w:r w:rsidR="00B41DBD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dopunama</w:t>
      </w:r>
      <w:r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RS"/>
        </w:rPr>
        <w:t>Z</w:t>
      </w:r>
      <w:proofErr w:type="spellStart"/>
      <w:r w:rsidR="00B41DBD">
        <w:rPr>
          <w:spacing w:val="6"/>
          <w:szCs w:val="24"/>
          <w:lang w:val="sr-Cyrl-CS"/>
        </w:rPr>
        <w:t>akona</w:t>
      </w:r>
      <w:proofErr w:type="spellEnd"/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o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RS"/>
        </w:rPr>
        <w:t>javnom</w:t>
      </w:r>
      <w:r w:rsidR="004A1045">
        <w:rPr>
          <w:spacing w:val="6"/>
          <w:szCs w:val="24"/>
          <w:lang w:val="sr-Cyrl-RS"/>
        </w:rPr>
        <w:t xml:space="preserve"> </w:t>
      </w:r>
      <w:r w:rsidR="00B41DBD">
        <w:rPr>
          <w:spacing w:val="6"/>
          <w:szCs w:val="24"/>
          <w:lang w:val="sr-Cyrl-RS"/>
        </w:rPr>
        <w:t>informisanju</w:t>
      </w:r>
      <w:r w:rsidR="004A1045">
        <w:rPr>
          <w:spacing w:val="6"/>
          <w:szCs w:val="24"/>
          <w:lang w:val="sr-Cyrl-RS"/>
        </w:rPr>
        <w:t xml:space="preserve"> </w:t>
      </w:r>
      <w:r w:rsidR="00B41DBD">
        <w:rPr>
          <w:spacing w:val="6"/>
          <w:szCs w:val="24"/>
          <w:lang w:val="sr-Cyrl-RS"/>
        </w:rPr>
        <w:t>i</w:t>
      </w:r>
      <w:r w:rsidR="004A1045">
        <w:rPr>
          <w:spacing w:val="6"/>
          <w:szCs w:val="24"/>
          <w:lang w:val="sr-Cyrl-RS"/>
        </w:rPr>
        <w:t xml:space="preserve"> </w:t>
      </w:r>
      <w:r w:rsidR="00B41DBD">
        <w:rPr>
          <w:spacing w:val="6"/>
          <w:szCs w:val="24"/>
          <w:lang w:val="sr-Cyrl-RS"/>
        </w:rPr>
        <w:t>medijima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41DBD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41DBD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41DBD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41DBD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3F551D" w:rsidRDefault="003F551D" w:rsidP="003F55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B41DBD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zakona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o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potvrđivanju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Sporazuma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između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Vlade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Republike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Srbije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i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Vlade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Narodne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Republike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Kine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o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obostranom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osnivanju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kulturnih</w:t>
      </w:r>
      <w:r w:rsidR="004A1045">
        <w:rPr>
          <w:spacing w:val="6"/>
          <w:szCs w:val="24"/>
          <w:lang w:val="sr-Cyrl-CS"/>
        </w:rPr>
        <w:t xml:space="preserve"> </w:t>
      </w:r>
      <w:r w:rsidR="00B41DBD">
        <w:rPr>
          <w:spacing w:val="6"/>
          <w:szCs w:val="24"/>
          <w:lang w:val="sr-Cyrl-CS"/>
        </w:rPr>
        <w:t>centara</w:t>
      </w:r>
      <w:r w:rsidR="004A1045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41DBD">
        <w:rPr>
          <w:rFonts w:eastAsia="Times New Roman" w:cs="Times New Roman"/>
          <w:color w:val="000000"/>
          <w:szCs w:val="24"/>
          <w:lang w:val="sr-Cyrl-RS"/>
        </w:rPr>
        <w:t>koji</w:t>
      </w:r>
      <w:r w:rsidR="004A104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41DBD">
        <w:rPr>
          <w:rFonts w:eastAsia="Times New Roman" w:cs="Times New Roman"/>
          <w:color w:val="000000"/>
          <w:szCs w:val="24"/>
          <w:lang w:val="sr-Cyrl-RS"/>
        </w:rPr>
        <w:t>je</w:t>
      </w:r>
      <w:r w:rsidR="004A104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41DBD">
        <w:rPr>
          <w:rFonts w:eastAsia="Times New Roman" w:cs="Times New Roman"/>
          <w:color w:val="000000"/>
          <w:szCs w:val="24"/>
          <w:lang w:val="sr-Cyrl-RS"/>
        </w:rPr>
        <w:t>podnela</w:t>
      </w:r>
      <w:r w:rsidR="004A104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41DBD">
        <w:rPr>
          <w:rFonts w:eastAsia="Times New Roman" w:cs="Times New Roman"/>
          <w:color w:val="000000"/>
          <w:szCs w:val="24"/>
          <w:lang w:val="sr-Cyrl-RS"/>
        </w:rPr>
        <w:t>Vlada</w:t>
      </w:r>
      <w:r w:rsidR="004A1045"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3F551D" w:rsidRPr="003F551D" w:rsidRDefault="003F551D" w:rsidP="003F55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</w:p>
    <w:p w:rsidR="003F551D" w:rsidRDefault="003F551D" w:rsidP="003F55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B41DBD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B41DBD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B41DBD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B41DBD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B41DBD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B41DBD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B41DBD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B41DBD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B41DBD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B41DBD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B41DBD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B41DBD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B41DBD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B41DBD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B41DBD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B41DBD">
        <w:rPr>
          <w:rFonts w:cs="Times New Roman"/>
          <w:szCs w:val="24"/>
          <w:lang w:val="sr-Cyrl-RS"/>
        </w:rPr>
        <w:t>s</w:t>
      </w:r>
      <w:r w:rsidR="00B41DBD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Latn-RS"/>
        </w:rPr>
        <w:t>II.</w:t>
      </w:r>
    </w:p>
    <w:p w:rsidR="004A1045" w:rsidRPr="004A1045" w:rsidRDefault="004A1045" w:rsidP="003F55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1045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B41DB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3F551D" w:rsidRDefault="003F551D" w:rsidP="003F55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551D" w:rsidRDefault="00B41DBD" w:rsidP="003F551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F5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F55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3F551D" w:rsidRDefault="003F551D" w:rsidP="003F551D"/>
    <w:p w:rsidR="0095255B" w:rsidRDefault="0095255B"/>
    <w:sectPr w:rsidR="00952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D9" w:rsidRDefault="00DB37D9" w:rsidP="00B41DBD">
      <w:r>
        <w:separator/>
      </w:r>
    </w:p>
  </w:endnote>
  <w:endnote w:type="continuationSeparator" w:id="0">
    <w:p w:rsidR="00DB37D9" w:rsidRDefault="00DB37D9" w:rsidP="00B4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BD" w:rsidRDefault="00B41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BD" w:rsidRDefault="00B41D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BD" w:rsidRDefault="00B41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D9" w:rsidRDefault="00DB37D9" w:rsidP="00B41DBD">
      <w:r>
        <w:separator/>
      </w:r>
    </w:p>
  </w:footnote>
  <w:footnote w:type="continuationSeparator" w:id="0">
    <w:p w:rsidR="00DB37D9" w:rsidRDefault="00DB37D9" w:rsidP="00B41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BD" w:rsidRDefault="00B41D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BD" w:rsidRDefault="00B41D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BD" w:rsidRDefault="00B41D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1D"/>
    <w:rsid w:val="00013B56"/>
    <w:rsid w:val="003F551D"/>
    <w:rsid w:val="004A1045"/>
    <w:rsid w:val="008D12A2"/>
    <w:rsid w:val="0095255B"/>
    <w:rsid w:val="00B41DBD"/>
    <w:rsid w:val="00DB37D9"/>
    <w:rsid w:val="00F1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1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51D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3F551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DB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DB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1DB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DB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1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51D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3F551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DB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DB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1DB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DB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2015-06-26T06:00:00Z</cp:lastPrinted>
  <dcterms:created xsi:type="dcterms:W3CDTF">2015-07-21T08:19:00Z</dcterms:created>
  <dcterms:modified xsi:type="dcterms:W3CDTF">2015-07-21T08:19:00Z</dcterms:modified>
</cp:coreProperties>
</file>